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0"/>
          <w:szCs w:val="40"/>
          <w:lang w:val="en-US" w:eastAsia="zh-CN"/>
        </w:rPr>
        <w:t>眉山药科职业学院</w:t>
      </w:r>
      <w:r>
        <w:rPr>
          <w:rFonts w:hint="eastAsia" w:ascii="Times New Roman" w:hAnsi="Times New Roman" w:cs="Times New Roman" w:eastAsiaTheme="majorEastAsia"/>
          <w:b/>
          <w:bCs/>
          <w:sz w:val="40"/>
          <w:szCs w:val="40"/>
          <w:lang w:val="en-US" w:eastAsia="zh-CN"/>
        </w:rPr>
        <w:t>大学生记者站</w:t>
      </w:r>
      <w:r>
        <w:rPr>
          <w:rFonts w:hint="default" w:ascii="Times New Roman" w:hAnsi="Times New Roman" w:cs="Times New Roman" w:eastAsiaTheme="majorEastAsia"/>
          <w:b/>
          <w:bCs/>
          <w:sz w:val="40"/>
          <w:szCs w:val="40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913" w:tblpY="11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19"/>
        <w:gridCol w:w="825"/>
        <w:gridCol w:w="895"/>
        <w:gridCol w:w="1235"/>
        <w:gridCol w:w="100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shd w:val="clear" w:fill="FFFFFF" w:themeFill="background1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系别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28"/>
                <w:sz w:val="24"/>
                <w:szCs w:val="24"/>
              </w:rPr>
              <w:t>曾获奖惩状况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hd w:val="clear" w:fill="FFFFFF" w:themeFill="background1"/>
              <w:ind w:leftChars="0" w:firstLine="592" w:firstLineChars="200"/>
              <w:jc w:val="both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28"/>
                <w:sz w:val="24"/>
                <w:szCs w:val="24"/>
              </w:rPr>
              <w:t>个人经历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fill="FFFFFF" w:themeFill="background1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hd w:val="clear" w:fill="FFFFFF" w:themeFill="background1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hd w:val="clear" w:fill="FFFFFF" w:themeFill="background1"/>
              <w:ind w:firstLine="137" w:firstLineChars="50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17"/>
                <w:sz w:val="24"/>
                <w:szCs w:val="24"/>
              </w:rPr>
              <w:t>兴趣爱好与特长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</w:p>
        </w:tc>
      </w:tr>
    </w:tbl>
    <w:p>
      <w:pPr>
        <w:ind w:firstLine="420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D6D51"/>
    <w:rsid w:val="5B8D6D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2018-09-04T01:50:00Z</dcterms:created>
  <dc:creator>周敏</dc:creator>
  <cp:lastModifiedBy>周敏</cp:lastModifiedBy>
  <dcterms:modified xsi:type="dcterms:W3CDTF">2018-09-04T01:51:27Z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